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2.png"/>
            <a:graphic>
              <a:graphicData uri="http://schemas.openxmlformats.org/drawingml/2006/picture">
                <pic:pic>
                  <pic:nvPicPr>
                    <pic:cNvPr descr="geometric_corner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90-Day One-on-One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ab44"/>
        </w:rPr>
      </w:pPr>
      <w:bookmarkStart w:colFirst="0" w:colLast="0" w:name="_wx93d4e5acc3" w:id="2"/>
      <w:bookmarkEnd w:id="2"/>
      <w:r w:rsidDel="00000000" w:rsidR="00000000" w:rsidRPr="00000000">
        <w:rPr>
          <w:rtl w:val="0"/>
        </w:rPr>
        <w:t xml:space="preserve">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How satisfied are you with your job on a scale from 1 (Not at all) to 10 (Really satisfied)?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90 DAY REVIEW: POSITIVES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has your start been overall so far?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have you enjoyed most so far?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should we keep doing?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b w:val="1"/>
        </w:rPr>
      </w:pPr>
      <w:bookmarkStart w:colFirst="0" w:colLast="0" w:name="_f3l36dhc9xaj" w:id="4"/>
      <w:bookmarkEnd w:id="4"/>
      <w:r w:rsidDel="00000000" w:rsidR="00000000" w:rsidRPr="00000000">
        <w:rPr>
          <w:rtl w:val="0"/>
        </w:rPr>
        <w:t xml:space="preserve">90 DAY REVIEW: TO IMPROVE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can we improve the experience of the first 90 days for new hires?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 which areas are you still unclear?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oi8vba29azq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xud288a5ldt3" w:id="6"/>
      <w:bookmarkEnd w:id="6"/>
      <w:r w:rsidDel="00000000" w:rsidR="00000000" w:rsidRPr="00000000">
        <w:rPr>
          <w:rtl w:val="0"/>
        </w:rPr>
        <w:t xml:space="preserve">90 DAY REVIEW: REFLECTING STATUS QUO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happy are you with your performance so far? Why?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confident are you that you will reach your current goals? Why?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 feel about your integration into the team?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rtl w:val="0"/>
        </w:rPr>
        <w:t xml:space="preserve">What skills or resources could help you move forward?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can I do to continue supporting you?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 appreciate your willingness to help us improve our processes.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else should we ask in such 90-Day One-on-Ones?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on your mind?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